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840456">
        <w:rPr>
          <w:i/>
          <w:color w:val="000000"/>
          <w:sz w:val="24"/>
          <w:szCs w:val="24"/>
        </w:rPr>
        <w:t>2</w:t>
      </w:r>
      <w:bookmarkStart w:id="0" w:name="_GoBack"/>
      <w:bookmarkEnd w:id="0"/>
      <w:r w:rsidR="001E0E13">
        <w:rPr>
          <w:i/>
          <w:color w:val="000000"/>
          <w:sz w:val="24"/>
          <w:szCs w:val="24"/>
        </w:rPr>
        <w:t>6</w:t>
      </w:r>
      <w:r>
        <w:rPr>
          <w:i/>
          <w:color w:val="000000"/>
          <w:sz w:val="24"/>
          <w:szCs w:val="24"/>
        </w:rPr>
        <w:t xml:space="preserve"> tháng </w:t>
      </w:r>
      <w:r w:rsidR="00C666F5">
        <w:rPr>
          <w:i/>
          <w:color w:val="000000"/>
          <w:sz w:val="24"/>
          <w:szCs w:val="24"/>
        </w:rPr>
        <w:t>0</w:t>
      </w:r>
      <w:r w:rsidR="00B02D60">
        <w:rPr>
          <w:i/>
          <w:color w:val="000000"/>
          <w:sz w:val="24"/>
          <w:szCs w:val="24"/>
        </w:rPr>
        <w:t>6</w:t>
      </w:r>
      <w:r>
        <w:rPr>
          <w:i/>
          <w:color w:val="000000"/>
          <w:sz w:val="24"/>
          <w:szCs w:val="24"/>
        </w:rPr>
        <w:t xml:space="preserve"> năm 201</w:t>
      </w:r>
      <w:r w:rsidR="007964F9">
        <w:rPr>
          <w:i/>
          <w:color w:val="000000"/>
          <w:sz w:val="24"/>
          <w:szCs w:val="24"/>
        </w:rPr>
        <w:t>9</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w:t>
      </w:r>
      <w:r w:rsidR="001E0163">
        <w:rPr>
          <w:color w:val="000000"/>
          <w:sz w:val="28"/>
          <w:szCs w:val="28"/>
        </w:rPr>
        <w:t xml:space="preserve"> </w:t>
      </w:r>
      <w:r w:rsidR="002459F7">
        <w:rPr>
          <w:color w:val="000000"/>
          <w:sz w:val="28"/>
          <w:szCs w:val="28"/>
        </w:rPr>
        <w:t>0</w:t>
      </w:r>
      <w:r w:rsidR="00B02D60">
        <w:rPr>
          <w:color w:val="000000"/>
          <w:sz w:val="28"/>
          <w:szCs w:val="28"/>
        </w:rPr>
        <w:t>5</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 xml:space="preserve">Lãnh đạo nhiệm vụ tháng </w:t>
      </w:r>
      <w:r w:rsidR="00B02D60">
        <w:rPr>
          <w:b/>
          <w:color w:val="000000"/>
          <w:sz w:val="32"/>
          <w:szCs w:val="32"/>
        </w:rPr>
        <w:t>6</w:t>
      </w:r>
      <w:r>
        <w:rPr>
          <w:b/>
          <w:color w:val="000000"/>
          <w:sz w:val="32"/>
          <w:szCs w:val="32"/>
        </w:rPr>
        <w:t>/201</w:t>
      </w:r>
      <w:r w:rsidR="005864B3">
        <w:rPr>
          <w:b/>
          <w:color w:val="000000"/>
          <w:sz w:val="32"/>
          <w:szCs w:val="32"/>
        </w:rPr>
        <w:t>9</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r w:rsidR="00024671">
        <w:rPr>
          <w:b/>
          <w:color w:val="000000"/>
          <w:sz w:val="28"/>
          <w:szCs w:val="28"/>
        </w:rPr>
        <w:t xml:space="preserve"> </w:t>
      </w:r>
    </w:p>
    <w:p w:rsidR="001E0E13" w:rsidRDefault="00B02D60"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w:t>
      </w:r>
    </w:p>
    <w:p w:rsidR="00B02D60" w:rsidRDefault="00B02D60"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Các chủ trương, chính sách, chỉ thị và nghị quyết mới của Đảng, nhà nước, các cấp. </w:t>
      </w:r>
    </w:p>
    <w:p w:rsidR="002B4EFC" w:rsidRDefault="00B02D60" w:rsidP="002B4EFC">
      <w:pPr>
        <w:spacing w:after="60"/>
        <w:jc w:val="both"/>
        <w:rPr>
          <w:sz w:val="28"/>
          <w:szCs w:val="28"/>
          <w:lang w:val="it-IT"/>
        </w:rPr>
      </w:pPr>
      <w:r w:rsidRPr="002B4EFC">
        <w:rPr>
          <w:sz w:val="28"/>
          <w:szCs w:val="28"/>
        </w:rPr>
        <w:t xml:space="preserve">- </w:t>
      </w:r>
      <w:r w:rsidR="002B4EFC" w:rsidRPr="002B4EFC">
        <w:rPr>
          <w:b/>
          <w:bCs/>
          <w:sz w:val="28"/>
          <w:szCs w:val="28"/>
        </w:rPr>
        <w:t>VB</w:t>
      </w:r>
      <w:r w:rsidR="002B4EFC" w:rsidRPr="002B4EFC">
        <w:rPr>
          <w:sz w:val="28"/>
          <w:szCs w:val="28"/>
          <w:lang w:val="it-IT"/>
        </w:rPr>
        <w:t xml:space="preserve"> tuần lễ quốc gia không hút thuốc lá 31/5 theo VB 395 ngày 31/5; </w:t>
      </w:r>
    </w:p>
    <w:p w:rsidR="002B4EFC" w:rsidRPr="002B4EFC" w:rsidRDefault="002B4EFC" w:rsidP="002B4EFC">
      <w:pPr>
        <w:spacing w:after="60"/>
        <w:jc w:val="both"/>
        <w:rPr>
          <w:sz w:val="28"/>
          <w:szCs w:val="28"/>
          <w:lang w:val="it-IT"/>
        </w:rPr>
      </w:pPr>
      <w:r>
        <w:rPr>
          <w:sz w:val="28"/>
          <w:szCs w:val="28"/>
          <w:lang w:val="it-IT"/>
        </w:rPr>
        <w:t xml:space="preserve">- VB </w:t>
      </w:r>
      <w:r w:rsidRPr="002B4EFC">
        <w:rPr>
          <w:sz w:val="28"/>
          <w:szCs w:val="28"/>
          <w:lang w:val="it-IT"/>
        </w:rPr>
        <w:t>KH đảm bảo ANTTATGT trong dịp hè;</w:t>
      </w:r>
    </w:p>
    <w:p w:rsidR="002B4EFC" w:rsidRPr="002B4EFC" w:rsidRDefault="002B4EFC" w:rsidP="002B4EFC">
      <w:pPr>
        <w:jc w:val="both"/>
        <w:rPr>
          <w:sz w:val="28"/>
          <w:szCs w:val="28"/>
          <w:lang w:val="it-IT"/>
        </w:rPr>
      </w:pPr>
      <w:r w:rsidRPr="002B4EFC">
        <w:rPr>
          <w:sz w:val="28"/>
          <w:szCs w:val="28"/>
          <w:lang w:val="it-IT"/>
        </w:rPr>
        <w:t xml:space="preserve">- </w:t>
      </w:r>
      <w:r>
        <w:rPr>
          <w:sz w:val="28"/>
          <w:szCs w:val="28"/>
          <w:lang w:val="it-IT"/>
        </w:rPr>
        <w:t>VB</w:t>
      </w:r>
      <w:r w:rsidRPr="002B4EFC">
        <w:rPr>
          <w:sz w:val="28"/>
          <w:szCs w:val="28"/>
          <w:lang w:val="it-IT"/>
        </w:rPr>
        <w:t xml:space="preserve"> hưởng ứng phong trào chống rác thải nhựa VB 376 ngày 27/;</w:t>
      </w:r>
    </w:p>
    <w:p w:rsidR="002B4EFC" w:rsidRPr="002B4EFC" w:rsidRDefault="002B4EFC" w:rsidP="002B4EFC">
      <w:pPr>
        <w:spacing w:after="60"/>
        <w:jc w:val="both"/>
        <w:rPr>
          <w:sz w:val="28"/>
          <w:szCs w:val="28"/>
        </w:rPr>
      </w:pPr>
      <w:r w:rsidRPr="002B4EFC">
        <w:rPr>
          <w:sz w:val="28"/>
          <w:szCs w:val="28"/>
        </w:rPr>
        <w:t>-</w:t>
      </w:r>
      <w:r>
        <w:rPr>
          <w:sz w:val="28"/>
          <w:szCs w:val="28"/>
        </w:rPr>
        <w:t xml:space="preserve">VB </w:t>
      </w:r>
      <w:r w:rsidRPr="002B4EFC">
        <w:rPr>
          <w:sz w:val="28"/>
          <w:szCs w:val="28"/>
        </w:rPr>
        <w:t xml:space="preserve">253/ĐU về viết bài cuộc thi “Dân vận khéo năm 2019” </w:t>
      </w:r>
      <w:r>
        <w:rPr>
          <w:sz w:val="28"/>
          <w:szCs w:val="28"/>
        </w:rPr>
        <w:t>;</w:t>
      </w:r>
    </w:p>
    <w:p w:rsidR="00226CBF" w:rsidRPr="002B4EFC" w:rsidRDefault="002B4EFC" w:rsidP="002B4EFC">
      <w:pPr>
        <w:pBdr>
          <w:top w:val="nil"/>
          <w:left w:val="nil"/>
          <w:bottom w:val="nil"/>
          <w:right w:val="nil"/>
          <w:between w:val="nil"/>
        </w:pBdr>
        <w:shd w:val="clear" w:color="auto" w:fill="FFFFFF"/>
        <w:spacing w:line="276" w:lineRule="auto"/>
        <w:rPr>
          <w:sz w:val="28"/>
          <w:szCs w:val="28"/>
        </w:rPr>
      </w:pPr>
      <w:r w:rsidRPr="002B4EFC">
        <w:rPr>
          <w:sz w:val="28"/>
          <w:szCs w:val="28"/>
        </w:rPr>
        <w:t xml:space="preserve">- </w:t>
      </w:r>
      <w:r>
        <w:rPr>
          <w:sz w:val="28"/>
          <w:szCs w:val="28"/>
        </w:rPr>
        <w:t>VB</w:t>
      </w:r>
      <w:r w:rsidRPr="002B4EFC">
        <w:rPr>
          <w:sz w:val="28"/>
          <w:szCs w:val="28"/>
        </w:rPr>
        <w:t xml:space="preserve"> 101/PCL về tháng hành động vệ sinh môi trường.</w:t>
      </w:r>
    </w:p>
    <w:p w:rsidR="002B4EFC" w:rsidRDefault="002B4EFC">
      <w:pPr>
        <w:pBdr>
          <w:top w:val="nil"/>
          <w:left w:val="nil"/>
          <w:bottom w:val="nil"/>
          <w:right w:val="nil"/>
          <w:between w:val="nil"/>
        </w:pBdr>
        <w:shd w:val="clear" w:color="auto" w:fill="FFFFFF"/>
        <w:spacing w:line="276" w:lineRule="auto"/>
        <w:jc w:val="center"/>
        <w:rPr>
          <w:b/>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THÁNG </w:t>
      </w:r>
      <w:r w:rsidR="00B02D60">
        <w:rPr>
          <w:color w:val="000000"/>
          <w:sz w:val="28"/>
          <w:szCs w:val="28"/>
        </w:rPr>
        <w:t>5</w:t>
      </w:r>
      <w:r>
        <w:rPr>
          <w:color w:val="000000"/>
          <w:sz w:val="28"/>
          <w:szCs w:val="28"/>
        </w:rPr>
        <w:t xml:space="preserve"> NĂM 201</w:t>
      </w:r>
      <w:r w:rsidR="007964F9">
        <w:rPr>
          <w:color w:val="000000"/>
          <w:sz w:val="28"/>
          <w:szCs w:val="28"/>
        </w:rPr>
        <w:t>9</w:t>
      </w:r>
    </w:p>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 Lãnh đạo công tác tư tưởng chính trị:</w:t>
      </w:r>
    </w:p>
    <w:p w:rsidR="00863A34" w:rsidRPr="00B97A4C" w:rsidRDefault="00863A34" w:rsidP="00863A34">
      <w:pPr>
        <w:jc w:val="both"/>
        <w:rPr>
          <w:sz w:val="28"/>
          <w:szCs w:val="28"/>
        </w:rPr>
      </w:pPr>
      <w:r>
        <w:rPr>
          <w:sz w:val="28"/>
          <w:szCs w:val="28"/>
        </w:rPr>
        <w:t>- Giáo dục tuyên truyền kỉ niệm các ngày lễ trong tháng:</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1-5-1886 : Ngày quốc tế lao động</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6-5-1951 : Ngày thành lập Ngân hàngViệt Nam</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7-5-1954 : Chiến thắng Điện Biên Phủ</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9-5-1945 : Chiến thắng chủ nghĩa phát xít</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15-5-1941 : Thành lập Đội thiếu niên tiền phong HCM</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19-5-1890 : Ngày sinh chủ tịch Hồ Chí Minh</w:t>
      </w:r>
    </w:p>
    <w:p w:rsidR="00863A34" w:rsidRPr="00320E48" w:rsidRDefault="00863A34" w:rsidP="00863A34">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19-5-1941 : Thành lập mặt trận Việt Minh</w:t>
      </w:r>
    </w:p>
    <w:p w:rsidR="00863A34" w:rsidRPr="00667627" w:rsidRDefault="00863A34" w:rsidP="00863A34">
      <w:pPr>
        <w:jc w:val="both"/>
        <w:rPr>
          <w:sz w:val="28"/>
          <w:szCs w:val="28"/>
        </w:rPr>
      </w:pPr>
      <w:r w:rsidRPr="00667627">
        <w:rPr>
          <w:sz w:val="28"/>
          <w:szCs w:val="28"/>
        </w:rPr>
        <w:t>- Tuyên truyền thực hiện cuộc vận động học tập và làm theo tấm gương đạo đức Hồ Chí Minh.</w:t>
      </w:r>
    </w:p>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 xml:space="preserve">II. Lãnh đạo thực hiện nhiệm vụ: Trong tháng </w:t>
      </w:r>
      <w:r w:rsidR="00761B45">
        <w:rPr>
          <w:b/>
          <w:color w:val="000000"/>
          <w:sz w:val="28"/>
          <w:szCs w:val="28"/>
        </w:rPr>
        <w:t>5</w:t>
      </w:r>
      <w:r>
        <w:rPr>
          <w:b/>
          <w:color w:val="000000"/>
          <w:sz w:val="28"/>
          <w:szCs w:val="28"/>
        </w:rPr>
        <w:t xml:space="preserve"> tập trung lãnh đạo thực hiện tốt một số nhiệm vụ trọng tâm sau:</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1. Tiếp tục t</w:t>
      </w:r>
      <w:r w:rsidRPr="00AA371B">
        <w:rPr>
          <w:color w:val="000000"/>
          <w:sz w:val="28"/>
          <w:szCs w:val="28"/>
        </w:rPr>
        <w:t xml:space="preserve">hực hiện tốt công tác </w:t>
      </w:r>
      <w:r>
        <w:rPr>
          <w:color w:val="000000"/>
          <w:sz w:val="28"/>
          <w:szCs w:val="28"/>
        </w:rPr>
        <w:t>chuyên môn, công tác kiểm tra nội bộ</w:t>
      </w:r>
      <w:r w:rsidRPr="00AA371B">
        <w:rPr>
          <w:color w:val="000000"/>
          <w:sz w:val="28"/>
          <w:szCs w:val="28"/>
        </w:rPr>
        <w:t>.</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Công tác tạo nguồn phát triển đảng năm 2019.</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lastRenderedPageBreak/>
        <w:t>3. Tổ chức tuyên truyền kỉ niệm các ngày lễ lớn trong tháng.</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Thực hiện đánh giá thi đua cuối năm học.</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Thực hiện đánh giá chuẩn HT, chuẩn giáo viên cuối năm học;</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6.Tổ chức tổng kết năm học;</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7.Tổ chức họp PHHS cuối năm;</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8.Tham gia các hoạt động của quận, của ngành;</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9.Thực hiện công tác tổ chức, nhân sự;</w:t>
      </w:r>
    </w:p>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 xml:space="preserve">1.Lãnh đạo công tác chuyên môn nhà trường; </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2.Lãnh đạo hoạt động của các bộ phận tàu vụ, y tế, khuyến học…;</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3. Hoàn tất công tác kiểm tra nội bộ tháng 3;</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 xml:space="preserve">4. Sắp xếp lại khâu tổ chức: đánh giá thi đua, đánh giá quý, nộp báo cáo, triển khai kế hoạch; </w:t>
      </w:r>
    </w:p>
    <w:p w:rsidR="00863A34" w:rsidRPr="00C05A82"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5. Hoàn tất hồ sơ bồi dưỡng thường xuyên, hồ sơ thi đua, hồ sơ đánh giá chuẩn, hồ sơ tổ chức.</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 xml:space="preserve">6.Tổ chức tổng kết năm học; </w:t>
      </w:r>
    </w:p>
    <w:p w:rsidR="00863A34" w:rsidRPr="00C05A82"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7. Tổ chức Họp PHHS cuối năm.</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 Lãnh đạo các tổ chức đoàn thể:</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1. Lãnh đạo Công đoàn:</w:t>
      </w:r>
    </w:p>
    <w:p w:rsidR="00863A34" w:rsidRPr="009B0C52" w:rsidRDefault="00863A34" w:rsidP="00863A34">
      <w:pPr>
        <w:jc w:val="both"/>
        <w:rPr>
          <w:sz w:val="28"/>
          <w:szCs w:val="28"/>
        </w:rPr>
      </w:pPr>
      <w:r w:rsidRPr="009B0C52">
        <w:rPr>
          <w:sz w:val="28"/>
          <w:szCs w:val="28"/>
        </w:rPr>
        <w:t>-Tham dự các hội thi ngày hội công nhân viên chức lao động do liên đoàn tổ chức;</w:t>
      </w:r>
    </w:p>
    <w:p w:rsidR="00863A34" w:rsidRPr="009B0C52" w:rsidRDefault="00863A34" w:rsidP="00863A34">
      <w:pPr>
        <w:jc w:val="both"/>
        <w:rPr>
          <w:sz w:val="28"/>
          <w:szCs w:val="28"/>
        </w:rPr>
      </w:pPr>
      <w:r w:rsidRPr="009B0C52">
        <w:rPr>
          <w:sz w:val="28"/>
          <w:szCs w:val="28"/>
        </w:rPr>
        <w:t xml:space="preserve">- Phối hợp với các ban ngành đoàn thể tổ chức kỷ niệm ngày </w:t>
      </w:r>
      <w:r>
        <w:rPr>
          <w:sz w:val="28"/>
          <w:szCs w:val="28"/>
        </w:rPr>
        <w:t>lễ trong tháng.</w:t>
      </w:r>
    </w:p>
    <w:p w:rsidR="00863A34" w:rsidRPr="009B0C52" w:rsidRDefault="00863A34" w:rsidP="00863A34">
      <w:pPr>
        <w:jc w:val="both"/>
        <w:rPr>
          <w:sz w:val="28"/>
          <w:szCs w:val="28"/>
        </w:rPr>
      </w:pPr>
      <w:r w:rsidRPr="009B0C52">
        <w:rPr>
          <w:sz w:val="28"/>
          <w:szCs w:val="28"/>
        </w:rPr>
        <w:t>- Tiếp tục học tập và làm theo tư tưởng, tấm gương đạo đức, phong cách Hồ Chí Minh.</w:t>
      </w:r>
    </w:p>
    <w:p w:rsidR="00863A34" w:rsidRPr="009B0C52" w:rsidRDefault="00863A34" w:rsidP="00863A34">
      <w:pPr>
        <w:jc w:val="both"/>
        <w:rPr>
          <w:bCs/>
          <w:sz w:val="28"/>
          <w:szCs w:val="28"/>
        </w:rPr>
      </w:pPr>
      <w:r w:rsidRPr="009B0C52">
        <w:rPr>
          <w:sz w:val="28"/>
          <w:szCs w:val="28"/>
        </w:rPr>
        <w:t>- Thực hiện công tác đánh giá thi đua (p</w:t>
      </w:r>
      <w:r w:rsidRPr="009B0C52">
        <w:rPr>
          <w:sz w:val="28"/>
          <w:szCs w:val="28"/>
          <w:lang w:val="pt-BR"/>
        </w:rPr>
        <w:t>hối hợp với chính quyền chấm thi đua HKII và cả năm)</w:t>
      </w:r>
      <w:r w:rsidRPr="009B0C52">
        <w:rPr>
          <w:sz w:val="28"/>
          <w:szCs w:val="28"/>
        </w:rPr>
        <w:t>, đánh giá CBCC, CSTĐ.</w:t>
      </w:r>
    </w:p>
    <w:p w:rsidR="00863A34" w:rsidRPr="009B0C52" w:rsidRDefault="00863A34" w:rsidP="00863A34">
      <w:pPr>
        <w:jc w:val="both"/>
        <w:rPr>
          <w:sz w:val="28"/>
          <w:szCs w:val="28"/>
        </w:rPr>
      </w:pPr>
      <w:r w:rsidRPr="009B0C52">
        <w:rPr>
          <w:sz w:val="28"/>
          <w:szCs w:val="28"/>
        </w:rPr>
        <w:t>- Ra quyết định công nhận tập thể, cá nhân đạt danh hiệu “Tổ công đoàn xuất sắc”.</w:t>
      </w:r>
    </w:p>
    <w:p w:rsidR="00863A34" w:rsidRPr="009B0C52" w:rsidRDefault="00863A34" w:rsidP="00863A34">
      <w:pPr>
        <w:jc w:val="both"/>
        <w:rPr>
          <w:sz w:val="28"/>
          <w:szCs w:val="28"/>
          <w:lang w:val="pt-BR"/>
        </w:rPr>
      </w:pPr>
      <w:r w:rsidRPr="009B0C52">
        <w:rPr>
          <w:sz w:val="28"/>
          <w:szCs w:val="28"/>
          <w:lang w:val="pt-BR"/>
        </w:rPr>
        <w:t>- Tham quan hè 2019 tại Côn Đảo.</w:t>
      </w:r>
    </w:p>
    <w:p w:rsidR="00863A34" w:rsidRPr="009B0C52" w:rsidRDefault="00863A34" w:rsidP="00863A34">
      <w:pPr>
        <w:jc w:val="both"/>
        <w:rPr>
          <w:sz w:val="28"/>
          <w:szCs w:val="28"/>
          <w:lang w:val="pt-BR"/>
        </w:rPr>
      </w:pPr>
      <w:r w:rsidRPr="009B0C52">
        <w:rPr>
          <w:sz w:val="28"/>
          <w:szCs w:val="28"/>
          <w:lang w:val="pt-BR"/>
        </w:rPr>
        <w:t>- Vận động đóng góp cho Quỹ học bổng Nguyễn Đức Cảnh tại đơn vị, trao học bổng “Nguyễn Đức Cảnh” và lập ds đăng ky các cháu dự trại hè Thanh Đa theo TB 43/LĐLĐ.</w:t>
      </w:r>
    </w:p>
    <w:p w:rsidR="00863A34" w:rsidRPr="009B0C52" w:rsidRDefault="00863A34" w:rsidP="00863A34">
      <w:pPr>
        <w:jc w:val="both"/>
        <w:rPr>
          <w:sz w:val="28"/>
          <w:szCs w:val="28"/>
          <w:lang w:val="pt-BR"/>
        </w:rPr>
      </w:pPr>
      <w:r w:rsidRPr="009B0C52">
        <w:rPr>
          <w:sz w:val="28"/>
          <w:szCs w:val="28"/>
          <w:lang w:val="pt-BR"/>
        </w:rPr>
        <w:t>- Chúc mừng sinh nhật công đoàn viên tháng 5.</w:t>
      </w:r>
    </w:p>
    <w:p w:rsidR="00863A34" w:rsidRDefault="00863A34" w:rsidP="00863A34">
      <w:pPr>
        <w:jc w:val="both"/>
        <w:rPr>
          <w:sz w:val="28"/>
          <w:szCs w:val="28"/>
          <w:lang w:val="pt-BR"/>
        </w:rPr>
      </w:pPr>
      <w:r w:rsidRPr="009B0C52">
        <w:rPr>
          <w:sz w:val="28"/>
          <w:szCs w:val="28"/>
          <w:lang w:val="pt-BR"/>
        </w:rPr>
        <w:t>- Hoàn tất các hồ sơ thi đua gửi PGD.</w:t>
      </w:r>
      <w:r>
        <w:rPr>
          <w:sz w:val="28"/>
          <w:szCs w:val="28"/>
          <w:lang w:val="pt-BR"/>
        </w:rPr>
        <w:t xml:space="preserve"> </w:t>
      </w:r>
    </w:p>
    <w:p w:rsidR="00863A34" w:rsidRPr="009B0C52" w:rsidRDefault="00863A34" w:rsidP="00863A34">
      <w:pPr>
        <w:jc w:val="both"/>
        <w:rPr>
          <w:b/>
          <w:bCs/>
          <w:sz w:val="28"/>
          <w:szCs w:val="28"/>
          <w:lang w:val="pt-BR"/>
        </w:rPr>
      </w:pPr>
      <w:r>
        <w:rPr>
          <w:sz w:val="28"/>
          <w:szCs w:val="28"/>
          <w:lang w:val="pt-BR"/>
        </w:rPr>
        <w:t>-Tổ chức đánh giá thi đua, đánh giá chuẩn.</w:t>
      </w:r>
    </w:p>
    <w:p w:rsidR="00863A34" w:rsidRDefault="00863A34" w:rsidP="00863A34">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863A34" w:rsidRPr="00236F69" w:rsidRDefault="00863A34" w:rsidP="00863A34">
      <w:pPr>
        <w:rPr>
          <w:sz w:val="28"/>
          <w:szCs w:val="28"/>
        </w:rPr>
      </w:pPr>
      <w:r w:rsidRPr="00236F69">
        <w:rPr>
          <w:sz w:val="28"/>
          <w:szCs w:val="28"/>
        </w:rPr>
        <w:t xml:space="preserve">- Họp chi đoàn tháng 5. </w:t>
      </w:r>
    </w:p>
    <w:p w:rsidR="00863A34" w:rsidRPr="00236F69" w:rsidRDefault="00863A34" w:rsidP="00863A34">
      <w:pPr>
        <w:rPr>
          <w:sz w:val="28"/>
          <w:szCs w:val="28"/>
          <w:lang w:val="vi-VN"/>
        </w:rPr>
      </w:pPr>
      <w:r w:rsidRPr="00236F69">
        <w:rPr>
          <w:sz w:val="28"/>
          <w:szCs w:val="28"/>
        </w:rPr>
        <w:t>- Ho</w:t>
      </w:r>
      <w:r w:rsidRPr="00236F69">
        <w:rPr>
          <w:sz w:val="28"/>
          <w:szCs w:val="28"/>
          <w:lang w:val="vi-VN"/>
        </w:rPr>
        <w:t>̣c tập và làm việc theo tấm gương đạo đức Hồ Chí Minh.</w:t>
      </w:r>
    </w:p>
    <w:p w:rsidR="00863A34" w:rsidRPr="00236F69" w:rsidRDefault="00863A34" w:rsidP="00863A34">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863A34" w:rsidRPr="00236F69" w:rsidRDefault="00863A34" w:rsidP="00863A34">
      <w:pPr>
        <w:rPr>
          <w:sz w:val="28"/>
          <w:szCs w:val="28"/>
        </w:rPr>
      </w:pPr>
      <w:r w:rsidRPr="00236F69">
        <w:rPr>
          <w:sz w:val="28"/>
          <w:szCs w:val="28"/>
        </w:rPr>
        <w:t>- Hoàn thành chương trình rèn luyện Đoàn viên trong tháng 5.</w:t>
      </w:r>
    </w:p>
    <w:p w:rsidR="00863A34" w:rsidRPr="00236F69" w:rsidRDefault="00863A34" w:rsidP="00863A34">
      <w:pPr>
        <w:rPr>
          <w:sz w:val="28"/>
          <w:szCs w:val="28"/>
        </w:rPr>
      </w:pPr>
      <w:r w:rsidRPr="00236F69">
        <w:rPr>
          <w:sz w:val="28"/>
          <w:szCs w:val="28"/>
        </w:rPr>
        <w:t>- Hoàn tất các mẫu báo cáo năm về Quận Đoàn để đánh giá cuối năm.</w:t>
      </w:r>
    </w:p>
    <w:p w:rsidR="00863A34" w:rsidRPr="00236F69" w:rsidRDefault="00863A34" w:rsidP="00863A34">
      <w:pPr>
        <w:rPr>
          <w:sz w:val="28"/>
          <w:szCs w:val="28"/>
        </w:rPr>
      </w:pPr>
      <w:r w:rsidRPr="00236F69">
        <w:rPr>
          <w:sz w:val="28"/>
          <w:szCs w:val="28"/>
        </w:rPr>
        <w:t>- Thi đua lập thành tích các phong trào văn thể mĩ, dạy và học nhân kỉ niệm ngày giải phóng Miền Nam thống nhất Đất nước.</w:t>
      </w:r>
    </w:p>
    <w:p w:rsidR="00863A34" w:rsidRPr="00236F69" w:rsidRDefault="00863A34" w:rsidP="00863A34">
      <w:pPr>
        <w:jc w:val="both"/>
        <w:rPr>
          <w:sz w:val="28"/>
          <w:szCs w:val="28"/>
        </w:rPr>
      </w:pPr>
      <w:r w:rsidRPr="00236F69">
        <w:rPr>
          <w:sz w:val="28"/>
          <w:szCs w:val="28"/>
        </w:rPr>
        <w:t>-Tham dự hội thi văn nghệ “Bài ca dâng Bác do Ban tuyên giáo quận ủy tổ chức;</w:t>
      </w:r>
    </w:p>
    <w:p w:rsidR="00863A34" w:rsidRPr="00236F69" w:rsidRDefault="00863A34" w:rsidP="00863A34">
      <w:pPr>
        <w:rPr>
          <w:sz w:val="28"/>
          <w:szCs w:val="28"/>
        </w:rPr>
      </w:pPr>
      <w:r w:rsidRPr="00236F69">
        <w:rPr>
          <w:sz w:val="28"/>
          <w:szCs w:val="28"/>
        </w:rPr>
        <w:t>- Hoàn tất nộp báo cáo công trình thanh niên năm học.</w:t>
      </w:r>
    </w:p>
    <w:p w:rsidR="00863A34" w:rsidRPr="00236F69" w:rsidRDefault="00863A34" w:rsidP="00863A34">
      <w:pPr>
        <w:rPr>
          <w:sz w:val="28"/>
          <w:szCs w:val="28"/>
        </w:rPr>
      </w:pPr>
      <w:r w:rsidRPr="00236F69">
        <w:rPr>
          <w:sz w:val="28"/>
          <w:szCs w:val="28"/>
        </w:rPr>
        <w:t>- Đoàn viên hoàn thành các nội dung chuyên môn của nhà trường.</w:t>
      </w:r>
    </w:p>
    <w:p w:rsidR="00863A34" w:rsidRPr="00236F69" w:rsidRDefault="00863A34" w:rsidP="00863A34">
      <w:pPr>
        <w:rPr>
          <w:sz w:val="28"/>
          <w:szCs w:val="28"/>
        </w:rPr>
      </w:pPr>
      <w:r w:rsidRPr="00236F69">
        <w:rPr>
          <w:sz w:val="28"/>
          <w:szCs w:val="28"/>
        </w:rPr>
        <w:t>- Phát động chiến dịch hoa phượng đỏ, ủng hộ quần áo cũ, sách giáo khoa và tập trắng tặng học sinh nghèo.</w:t>
      </w:r>
    </w:p>
    <w:p w:rsidR="00863A34" w:rsidRPr="00236F69" w:rsidRDefault="00863A34" w:rsidP="00863A34">
      <w:pPr>
        <w:rPr>
          <w:sz w:val="28"/>
          <w:szCs w:val="28"/>
        </w:rPr>
      </w:pPr>
      <w:r w:rsidRPr="00236F69">
        <w:rPr>
          <w:sz w:val="28"/>
          <w:szCs w:val="28"/>
        </w:rPr>
        <w:t xml:space="preserve">-Tiếp tục thực hiện công trình phụ đạo học sinh yếu kém. </w:t>
      </w:r>
    </w:p>
    <w:p w:rsidR="00863A34" w:rsidRPr="00236F69" w:rsidRDefault="00863A34" w:rsidP="00863A34">
      <w:pPr>
        <w:rPr>
          <w:sz w:val="28"/>
          <w:szCs w:val="28"/>
        </w:rPr>
      </w:pPr>
      <w:r w:rsidRPr="00236F69">
        <w:rPr>
          <w:sz w:val="28"/>
          <w:szCs w:val="28"/>
        </w:rPr>
        <w:t>-Thực hiện công trình trồng rau sạch gây quỹ hoạt động;</w:t>
      </w:r>
    </w:p>
    <w:p w:rsidR="00863A34" w:rsidRDefault="00863A34" w:rsidP="00863A34">
      <w:pPr>
        <w:rPr>
          <w:sz w:val="28"/>
          <w:szCs w:val="28"/>
        </w:rPr>
      </w:pPr>
      <w:r w:rsidRPr="00236F69">
        <w:rPr>
          <w:sz w:val="28"/>
          <w:szCs w:val="28"/>
        </w:rPr>
        <w:t>-Tổ chức học sinh tham quan ngoại khóa;</w:t>
      </w:r>
    </w:p>
    <w:p w:rsidR="00863A34" w:rsidRPr="00236F69" w:rsidRDefault="00863A34" w:rsidP="00863A34">
      <w:pPr>
        <w:rPr>
          <w:sz w:val="28"/>
          <w:szCs w:val="28"/>
        </w:rPr>
      </w:pPr>
      <w:r>
        <w:rPr>
          <w:sz w:val="28"/>
          <w:szCs w:val="28"/>
        </w:rPr>
        <w:t>- Lãnh đạo công tác đội.</w:t>
      </w:r>
    </w:p>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 Lãnh đạo công tác tổ chức cán bộ</w:t>
      </w:r>
    </w:p>
    <w:p w:rsidR="00863A34" w:rsidRPr="008A5B8C" w:rsidRDefault="00863A34" w:rsidP="00863A34">
      <w:pPr>
        <w:jc w:val="both"/>
        <w:rPr>
          <w:sz w:val="28"/>
          <w:szCs w:val="28"/>
        </w:rPr>
      </w:pPr>
      <w:r w:rsidRPr="008A5B8C">
        <w:rPr>
          <w:sz w:val="28"/>
          <w:szCs w:val="28"/>
        </w:rPr>
        <w:t>- Triển khai kế hoạch thuyên chuyển giáo viên trong và ngoài thành phố. Nộp hồ sơ về PGD;</w:t>
      </w:r>
    </w:p>
    <w:p w:rsidR="00863A34" w:rsidRPr="008A5B8C" w:rsidRDefault="00863A34" w:rsidP="00863A34">
      <w:pPr>
        <w:jc w:val="both"/>
        <w:rPr>
          <w:sz w:val="28"/>
          <w:szCs w:val="28"/>
        </w:rPr>
      </w:pPr>
      <w:r w:rsidRPr="008A5B8C">
        <w:rPr>
          <w:sz w:val="28"/>
          <w:szCs w:val="28"/>
        </w:rPr>
        <w:t>- Chuẩn bị công tác nhân sự cho năm học mới: nhân viên phụ trách học vụ, thủ quỹ, bán trú, nhân viên phục vụ, bảo mẫu, bảo vệ, quản sinh, giáo dục tâm lí, pháp chế, tổ chuyên môn; chuẩn bị công tác bàn giao thủ quỹ, y tế, bán trú…;</w:t>
      </w:r>
    </w:p>
    <w:p w:rsidR="00863A34" w:rsidRPr="008A5B8C" w:rsidRDefault="00863A34" w:rsidP="00863A34">
      <w:pPr>
        <w:jc w:val="both"/>
        <w:rPr>
          <w:sz w:val="28"/>
          <w:szCs w:val="28"/>
        </w:rPr>
      </w:pPr>
      <w:r w:rsidRPr="008A5B8C">
        <w:rPr>
          <w:sz w:val="28"/>
          <w:szCs w:val="28"/>
        </w:rPr>
        <w:t>- Chuẩn bị công tác quy hoạch những năm về sau.</w:t>
      </w:r>
    </w:p>
    <w:p w:rsidR="00863A34" w:rsidRPr="008A5B8C" w:rsidRDefault="00863A34" w:rsidP="00863A34">
      <w:pPr>
        <w:jc w:val="both"/>
        <w:rPr>
          <w:sz w:val="28"/>
          <w:szCs w:val="28"/>
        </w:rPr>
      </w:pPr>
      <w:r w:rsidRPr="008A5B8C">
        <w:rPr>
          <w:sz w:val="28"/>
          <w:szCs w:val="28"/>
        </w:rPr>
        <w:t xml:space="preserve">-Thực hợp đồng với nhân viên phục vụ; chấm dứt hết hạn hợp đồng phục vụ cô Ngân, C Út; </w:t>
      </w:r>
    </w:p>
    <w:p w:rsidR="00863A34" w:rsidRPr="008A5B8C" w:rsidRDefault="00863A34" w:rsidP="00863A34">
      <w:pPr>
        <w:jc w:val="both"/>
        <w:rPr>
          <w:sz w:val="28"/>
          <w:szCs w:val="28"/>
        </w:rPr>
      </w:pPr>
      <w:r w:rsidRPr="008A5B8C">
        <w:rPr>
          <w:sz w:val="28"/>
          <w:szCs w:val="28"/>
        </w:rPr>
        <w:t xml:space="preserve">-Hoàn tất hồ sơ cán bộ công chức đón đoàn kiểm tra. </w:t>
      </w:r>
    </w:p>
    <w:p w:rsidR="00863A34" w:rsidRPr="008A5B8C" w:rsidRDefault="00863A34" w:rsidP="00863A34">
      <w:pPr>
        <w:jc w:val="both"/>
        <w:rPr>
          <w:sz w:val="28"/>
          <w:szCs w:val="28"/>
        </w:rPr>
      </w:pPr>
      <w:r w:rsidRPr="008A5B8C">
        <w:rPr>
          <w:sz w:val="28"/>
          <w:szCs w:val="28"/>
        </w:rPr>
        <w:t>- Xây dựng kế hoạch tuyển sinh đầu cấp;</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 Công tác xây dựng Đảng</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bookmarkStart w:id="1" w:name="_Hlk1480579"/>
      <w:r>
        <w:rPr>
          <w:color w:val="000000"/>
          <w:sz w:val="28"/>
          <w:szCs w:val="28"/>
        </w:rPr>
        <w:t>1. Tuyên truyền, triển khai quán triệt các chỉ thị, nghị quyết của Đảng các cấp.</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Thực hiện kế hoạch công tác kiểm tra, giám sát đảng viên chấp hành đối với các đảng viên trong chi bộ năm 2019: Tháng 5: C Hoài;</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Hoàn thành lý lịch xin vào Đảng (Khoa, Như, Trang T). </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5.Tạo điều kiện giới thiệu đoàn viên học lớp cảm tình đảng ( Dịu, Hằng, Duyên, Hoài)</w:t>
      </w:r>
    </w:p>
    <w:bookmarkEnd w:id="1"/>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Tăng cường công quản lý tài sản, cơ sở vật chất nhà trường. </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Tăng cường công tác bảo vệ, chính trị nội bộ, không tự ý xuyên tạc thông tin, làm sai, nói sai sự thật, chia rẽ, bè phái, cấu kết.</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Các cá nhân, bộ phận công khai các hoạt động lên bảng công tác.</w:t>
      </w:r>
    </w:p>
    <w:p w:rsidR="00863A34" w:rsidRDefault="00863A34" w:rsidP="00863A3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Hoàn tất các minh chứng tự đánh giá ngoài năm thứ 2/ 2019.</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PHƯƠNG HƯỚNG CÔNG TÁC THÁNG </w:t>
      </w:r>
      <w:r w:rsidR="00863A34">
        <w:rPr>
          <w:color w:val="000000"/>
          <w:sz w:val="28"/>
          <w:szCs w:val="28"/>
        </w:rPr>
        <w:t>6</w:t>
      </w:r>
      <w:r>
        <w:rPr>
          <w:color w:val="000000"/>
          <w:sz w:val="28"/>
          <w:szCs w:val="28"/>
        </w:rPr>
        <w:t xml:space="preserve"> NĂM 2019</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I. Lãnh đạo công tác tư tưởng chính trị:</w:t>
      </w:r>
    </w:p>
    <w:p w:rsidR="0015385F" w:rsidRPr="0015385F" w:rsidRDefault="0015385F" w:rsidP="0015385F">
      <w:pPr>
        <w:spacing w:after="60"/>
        <w:jc w:val="both"/>
        <w:rPr>
          <w:sz w:val="28"/>
          <w:szCs w:val="28"/>
        </w:rPr>
      </w:pPr>
      <w:r w:rsidRPr="0015385F">
        <w:rPr>
          <w:sz w:val="28"/>
          <w:szCs w:val="28"/>
        </w:rPr>
        <w:t>- Tuyên truyền ngày 1/6</w:t>
      </w:r>
    </w:p>
    <w:p w:rsidR="0015385F" w:rsidRPr="0015385F" w:rsidRDefault="0015385F" w:rsidP="0015385F">
      <w:pPr>
        <w:spacing w:after="60"/>
        <w:jc w:val="both"/>
        <w:rPr>
          <w:sz w:val="28"/>
          <w:szCs w:val="28"/>
          <w:lang w:val="it-IT"/>
        </w:rPr>
      </w:pPr>
      <w:r w:rsidRPr="0015385F">
        <w:rPr>
          <w:b/>
          <w:bCs/>
          <w:sz w:val="28"/>
          <w:szCs w:val="28"/>
        </w:rPr>
        <w:t xml:space="preserve">- </w:t>
      </w:r>
      <w:r w:rsidRPr="0015385F">
        <w:rPr>
          <w:sz w:val="28"/>
          <w:szCs w:val="28"/>
          <w:lang w:val="it-IT"/>
        </w:rPr>
        <w:t>Tuyên truyền tuần lễ quốc gia không hút thuốc lá 31/5 theo VB 395 ngày 31/5; tuyên truyền và xây dựng KH đảm bảo ANTTATGT trong dịp hè</w:t>
      </w:r>
      <w:r>
        <w:rPr>
          <w:sz w:val="28"/>
          <w:szCs w:val="28"/>
          <w:lang w:val="it-IT"/>
        </w:rPr>
        <w:t>;</w:t>
      </w:r>
    </w:p>
    <w:p w:rsidR="0015385F" w:rsidRPr="0015385F" w:rsidRDefault="0015385F" w:rsidP="0015385F">
      <w:pPr>
        <w:jc w:val="both"/>
        <w:rPr>
          <w:sz w:val="28"/>
          <w:szCs w:val="28"/>
          <w:lang w:val="it-IT"/>
        </w:rPr>
      </w:pPr>
      <w:r w:rsidRPr="0015385F">
        <w:rPr>
          <w:sz w:val="28"/>
          <w:szCs w:val="28"/>
          <w:lang w:val="it-IT"/>
        </w:rPr>
        <w:t>- Xây dựng KH truyền thông hưởng ứng phong trào chống rác thải nhựa VB 376 ngày 27/5</w:t>
      </w:r>
      <w:r>
        <w:rPr>
          <w:sz w:val="28"/>
          <w:szCs w:val="28"/>
          <w:lang w:val="it-IT"/>
        </w:rPr>
        <w:t>;</w:t>
      </w:r>
    </w:p>
    <w:p w:rsidR="0015385F" w:rsidRPr="0015385F" w:rsidRDefault="0015385F" w:rsidP="0015385F">
      <w:pPr>
        <w:spacing w:after="60"/>
        <w:jc w:val="both"/>
        <w:rPr>
          <w:sz w:val="28"/>
          <w:szCs w:val="28"/>
        </w:rPr>
      </w:pPr>
      <w:r w:rsidRPr="0015385F">
        <w:rPr>
          <w:sz w:val="28"/>
          <w:szCs w:val="28"/>
        </w:rPr>
        <w:t>-Triển khai KH 253/ĐU về viết bài cuộc thi “Dân vận khéo năm 2019”</w:t>
      </w:r>
      <w:r>
        <w:rPr>
          <w:sz w:val="28"/>
          <w:szCs w:val="28"/>
        </w:rPr>
        <w:t>;</w:t>
      </w:r>
    </w:p>
    <w:p w:rsidR="0015385F" w:rsidRPr="0015385F" w:rsidRDefault="0015385F" w:rsidP="0015385F">
      <w:pPr>
        <w:jc w:val="both"/>
        <w:rPr>
          <w:sz w:val="28"/>
          <w:szCs w:val="28"/>
        </w:rPr>
      </w:pPr>
      <w:r w:rsidRPr="0015385F">
        <w:rPr>
          <w:sz w:val="28"/>
          <w:szCs w:val="28"/>
        </w:rPr>
        <w:t xml:space="preserve">- </w:t>
      </w:r>
      <w:r>
        <w:rPr>
          <w:sz w:val="28"/>
          <w:szCs w:val="28"/>
        </w:rPr>
        <w:t>T</w:t>
      </w:r>
      <w:r w:rsidRPr="0015385F">
        <w:rPr>
          <w:sz w:val="28"/>
          <w:szCs w:val="28"/>
        </w:rPr>
        <w:t xml:space="preserve">hực hiện KH 101/PCL về tháng hành động vệ sinh môi trường. </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 xml:space="preserve">II. Lãnh đạo thực hiện nhiệm vụ: Trong tháng </w:t>
      </w:r>
      <w:r w:rsidR="00863A34">
        <w:rPr>
          <w:b/>
          <w:color w:val="000000"/>
          <w:sz w:val="28"/>
          <w:szCs w:val="28"/>
        </w:rPr>
        <w:t>6</w:t>
      </w:r>
      <w:r>
        <w:rPr>
          <w:b/>
          <w:color w:val="000000"/>
          <w:sz w:val="28"/>
          <w:szCs w:val="28"/>
        </w:rPr>
        <w:t xml:space="preserve"> tập trung lãnh đạo thực hiện tốt một số nhiệm vụ trọng tâm sau:</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-Tiếp tục t</w:t>
      </w:r>
      <w:r w:rsidRPr="00AA371B">
        <w:rPr>
          <w:color w:val="000000"/>
          <w:sz w:val="28"/>
          <w:szCs w:val="28"/>
        </w:rPr>
        <w:t xml:space="preserve">hực hiện tốt công tác </w:t>
      </w:r>
      <w:r>
        <w:rPr>
          <w:color w:val="000000"/>
          <w:sz w:val="28"/>
          <w:szCs w:val="28"/>
        </w:rPr>
        <w:t>chuyên môn, công tác tự kiểm định</w:t>
      </w:r>
      <w:r w:rsidRPr="00AA371B">
        <w:rPr>
          <w:color w:val="000000"/>
          <w:sz w:val="28"/>
          <w:szCs w:val="28"/>
        </w:rPr>
        <w:t>.</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Công tác tạo nguồn phát triển đảng năm 2019.</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Tổ chức tuyên truyền kỉ niệm các ngày lễ lớn trong tháng.</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đánh giá thi đua quý 2.</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-Tham gia các hoạt động của quận, của ngành;</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công tác tổ chức, nhân sự;</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công tác  xây dựng sửa chữa hè, cải tạo môi trường cảnh quang;</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 Lãnh đạo công tác chuyên môn nhà trường; </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Lãnh đạo hoạt động của các bộ phận tài vụ, y tế, tuyển sinh…;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công tác tự kiểm tra kiểm định;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 Sắp xếp lại khâu tổ chức: đánh giá thi đua, đánh giá quý, nộp báo cáo, triển khai kế hoạch; </w:t>
      </w:r>
    </w:p>
    <w:p w:rsidR="0015385F" w:rsidRPr="00C05A82"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hồ sơ tổ chức, nhân sự.</w:t>
      </w:r>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IV. Lãnh đạo các tổ chức đoàn thể:</w:t>
      </w:r>
    </w:p>
    <w:p w:rsidR="00A46EFD" w:rsidRDefault="00A46EFD" w:rsidP="0015385F">
      <w:pPr>
        <w:jc w:val="both"/>
        <w:rPr>
          <w:sz w:val="28"/>
          <w:szCs w:val="28"/>
        </w:rPr>
      </w:pPr>
      <w:r>
        <w:rPr>
          <w:sz w:val="28"/>
          <w:szCs w:val="28"/>
        </w:rPr>
        <w:t>1. Lãnh đạo công đoàn</w:t>
      </w:r>
    </w:p>
    <w:p w:rsidR="0015385F" w:rsidRPr="009B0C52" w:rsidRDefault="0015385F" w:rsidP="0015385F">
      <w:pPr>
        <w:jc w:val="both"/>
        <w:rPr>
          <w:sz w:val="28"/>
          <w:szCs w:val="28"/>
        </w:rPr>
      </w:pPr>
      <w:r w:rsidRPr="009B0C52">
        <w:rPr>
          <w:sz w:val="28"/>
          <w:szCs w:val="28"/>
        </w:rPr>
        <w:t>-Tham dự các hội thi ngày hội công nhân viên chức lao động do liên đoàn tổ chức;</w:t>
      </w:r>
    </w:p>
    <w:p w:rsidR="0015385F" w:rsidRPr="009B0C52" w:rsidRDefault="0015385F" w:rsidP="0015385F">
      <w:pPr>
        <w:jc w:val="both"/>
        <w:rPr>
          <w:sz w:val="28"/>
          <w:szCs w:val="28"/>
        </w:rPr>
      </w:pPr>
      <w:r w:rsidRPr="009B0C52">
        <w:rPr>
          <w:sz w:val="28"/>
          <w:szCs w:val="28"/>
        </w:rPr>
        <w:t xml:space="preserve">- Phối hợp với các ban ngành đoàn thể tổ chức kỷ niệm ngày </w:t>
      </w:r>
      <w:r>
        <w:rPr>
          <w:sz w:val="28"/>
          <w:szCs w:val="28"/>
        </w:rPr>
        <w:t>lễ trong tháng.</w:t>
      </w:r>
    </w:p>
    <w:p w:rsidR="0015385F" w:rsidRPr="009B0C52" w:rsidRDefault="0015385F" w:rsidP="0015385F">
      <w:pPr>
        <w:jc w:val="both"/>
        <w:rPr>
          <w:sz w:val="28"/>
          <w:szCs w:val="28"/>
        </w:rPr>
      </w:pPr>
      <w:r w:rsidRPr="009B0C52">
        <w:rPr>
          <w:sz w:val="28"/>
          <w:szCs w:val="28"/>
        </w:rPr>
        <w:t>- Tiếp tục học tập và làm theo tư tưởng, tấm gương đạo đức, phong cách Hồ Chí Minh.</w:t>
      </w:r>
    </w:p>
    <w:p w:rsidR="0015385F" w:rsidRDefault="0015385F" w:rsidP="0015385F">
      <w:pPr>
        <w:jc w:val="both"/>
        <w:rPr>
          <w:sz w:val="28"/>
          <w:szCs w:val="28"/>
        </w:rPr>
      </w:pPr>
      <w:r w:rsidRPr="009B0C52">
        <w:rPr>
          <w:sz w:val="28"/>
          <w:szCs w:val="28"/>
        </w:rPr>
        <w:t xml:space="preserve">- Thực hiện công tác đánh giá thi đua </w:t>
      </w:r>
      <w:r w:rsidR="00A46EFD">
        <w:rPr>
          <w:sz w:val="28"/>
          <w:szCs w:val="28"/>
        </w:rPr>
        <w:t>quý;</w:t>
      </w:r>
    </w:p>
    <w:p w:rsidR="00A46EFD" w:rsidRPr="009B0C52" w:rsidRDefault="00A46EFD" w:rsidP="0015385F">
      <w:pPr>
        <w:jc w:val="both"/>
        <w:rPr>
          <w:bCs/>
          <w:sz w:val="28"/>
          <w:szCs w:val="28"/>
        </w:rPr>
      </w:pPr>
      <w:r>
        <w:rPr>
          <w:sz w:val="28"/>
          <w:szCs w:val="28"/>
        </w:rPr>
        <w:t>- Họp ban chấp hành góp ý QC Khoa phát triển đảng;</w:t>
      </w:r>
    </w:p>
    <w:p w:rsidR="00A46EFD" w:rsidRDefault="00A46EFD" w:rsidP="00A46EFD">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A46EFD" w:rsidRPr="00236F69" w:rsidRDefault="00A46EFD" w:rsidP="00A46EFD">
      <w:pPr>
        <w:rPr>
          <w:sz w:val="28"/>
          <w:szCs w:val="28"/>
        </w:rPr>
      </w:pPr>
      <w:r w:rsidRPr="00236F69">
        <w:rPr>
          <w:sz w:val="28"/>
          <w:szCs w:val="28"/>
        </w:rPr>
        <w:t xml:space="preserve">- Họp chi đoàn tháng </w:t>
      </w:r>
      <w:r>
        <w:rPr>
          <w:sz w:val="28"/>
          <w:szCs w:val="28"/>
        </w:rPr>
        <w:t>6</w:t>
      </w:r>
      <w:r w:rsidRPr="00236F69">
        <w:rPr>
          <w:sz w:val="28"/>
          <w:szCs w:val="28"/>
        </w:rPr>
        <w:t xml:space="preserve">. </w:t>
      </w:r>
    </w:p>
    <w:p w:rsidR="00A46EFD" w:rsidRPr="00236F69" w:rsidRDefault="00A46EFD" w:rsidP="00A46EFD">
      <w:pPr>
        <w:rPr>
          <w:sz w:val="28"/>
          <w:szCs w:val="28"/>
          <w:lang w:val="vi-VN"/>
        </w:rPr>
      </w:pPr>
      <w:r w:rsidRPr="00236F69">
        <w:rPr>
          <w:sz w:val="28"/>
          <w:szCs w:val="28"/>
        </w:rPr>
        <w:t>- Ho</w:t>
      </w:r>
      <w:r w:rsidRPr="00236F69">
        <w:rPr>
          <w:sz w:val="28"/>
          <w:szCs w:val="28"/>
          <w:lang w:val="vi-VN"/>
        </w:rPr>
        <w:t>̣c tập và làm việc theo tấm gương đạo đức Hồ Chí Minh.</w:t>
      </w:r>
    </w:p>
    <w:p w:rsidR="00A46EFD" w:rsidRPr="00236F69" w:rsidRDefault="00A46EFD" w:rsidP="00A46EFD">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A46EFD" w:rsidRDefault="00A46EFD" w:rsidP="00A46EFD">
      <w:pPr>
        <w:jc w:val="both"/>
        <w:rPr>
          <w:sz w:val="28"/>
          <w:szCs w:val="28"/>
        </w:rPr>
      </w:pPr>
      <w:r w:rsidRPr="00236F69">
        <w:rPr>
          <w:sz w:val="28"/>
          <w:szCs w:val="28"/>
        </w:rPr>
        <w:t xml:space="preserve">-Tham dự hội thi </w:t>
      </w:r>
      <w:r>
        <w:rPr>
          <w:sz w:val="28"/>
          <w:szCs w:val="28"/>
        </w:rPr>
        <w:t>do phường, quận</w:t>
      </w:r>
      <w:r w:rsidRPr="00236F69">
        <w:rPr>
          <w:sz w:val="28"/>
          <w:szCs w:val="28"/>
        </w:rPr>
        <w:t xml:space="preserve"> tổ chức;</w:t>
      </w:r>
    </w:p>
    <w:p w:rsidR="00A46EFD" w:rsidRDefault="00A46EFD" w:rsidP="00A46EFD">
      <w:pPr>
        <w:jc w:val="both"/>
        <w:rPr>
          <w:sz w:val="28"/>
          <w:szCs w:val="28"/>
        </w:rPr>
      </w:pPr>
      <w:r>
        <w:rPr>
          <w:sz w:val="28"/>
          <w:szCs w:val="28"/>
        </w:rPr>
        <w:t>- Họp ban chấp hành góp ý đoàn viên Trang phát triển đảng;</w:t>
      </w:r>
    </w:p>
    <w:p w:rsidR="00A46EFD" w:rsidRDefault="00A46EFD" w:rsidP="00A46EFD">
      <w:pPr>
        <w:jc w:val="both"/>
        <w:rPr>
          <w:sz w:val="28"/>
          <w:szCs w:val="28"/>
        </w:rPr>
      </w:pPr>
      <w:r>
        <w:rPr>
          <w:sz w:val="28"/>
          <w:szCs w:val="28"/>
        </w:rPr>
        <w:t>- Họp ban chấp hành góp ý đoàn viên H Thanh, Dung chuyển đảng chính thức;</w:t>
      </w:r>
    </w:p>
    <w:p w:rsidR="00A46EFD" w:rsidRPr="00236F69" w:rsidRDefault="00A46EFD" w:rsidP="00A46EFD">
      <w:pPr>
        <w:rPr>
          <w:sz w:val="28"/>
          <w:szCs w:val="28"/>
        </w:rPr>
      </w:pPr>
      <w:r>
        <w:rPr>
          <w:sz w:val="28"/>
          <w:szCs w:val="28"/>
        </w:rPr>
        <w:t>- Lãnh đạo công tác đội.</w:t>
      </w:r>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V. Lãnh đạo công tác tổ chức cán bộ</w:t>
      </w:r>
    </w:p>
    <w:p w:rsidR="00A46EFD" w:rsidRDefault="00A46EFD" w:rsidP="00A46EFD">
      <w:pPr>
        <w:jc w:val="both"/>
        <w:rPr>
          <w:sz w:val="28"/>
          <w:szCs w:val="28"/>
        </w:rPr>
      </w:pPr>
      <w:r w:rsidRPr="008A5B8C">
        <w:rPr>
          <w:sz w:val="28"/>
          <w:szCs w:val="28"/>
        </w:rPr>
        <w:t xml:space="preserve">- Triển khai </w:t>
      </w:r>
      <w:r>
        <w:rPr>
          <w:sz w:val="28"/>
          <w:szCs w:val="28"/>
        </w:rPr>
        <w:t>nội dung về viết sáng kiến, thi đua, chuẩn CBQL, chuẩn GV;</w:t>
      </w:r>
    </w:p>
    <w:p w:rsidR="00A46EFD" w:rsidRDefault="00A46EFD" w:rsidP="00A46EFD">
      <w:pPr>
        <w:jc w:val="both"/>
        <w:rPr>
          <w:sz w:val="28"/>
          <w:szCs w:val="28"/>
        </w:rPr>
      </w:pPr>
      <w:r w:rsidRPr="008A5B8C">
        <w:rPr>
          <w:sz w:val="28"/>
          <w:szCs w:val="28"/>
        </w:rPr>
        <w:t>- Chuẩn bị công tác nhân sự cho năm học mới</w:t>
      </w:r>
      <w:r>
        <w:rPr>
          <w:sz w:val="28"/>
          <w:szCs w:val="28"/>
        </w:rPr>
        <w:t xml:space="preserve"> ( tuyển dụng đợt 1);</w:t>
      </w:r>
      <w:r w:rsidRPr="008A5B8C">
        <w:rPr>
          <w:sz w:val="28"/>
          <w:szCs w:val="28"/>
        </w:rPr>
        <w:t xml:space="preserve"> </w:t>
      </w:r>
    </w:p>
    <w:p w:rsidR="00A46EFD" w:rsidRPr="008A5B8C" w:rsidRDefault="00A46EFD" w:rsidP="00A46EFD">
      <w:pPr>
        <w:jc w:val="both"/>
        <w:rPr>
          <w:sz w:val="28"/>
          <w:szCs w:val="28"/>
        </w:rPr>
      </w:pPr>
      <w:r w:rsidRPr="008A5B8C">
        <w:rPr>
          <w:sz w:val="28"/>
          <w:szCs w:val="28"/>
        </w:rPr>
        <w:t>- Chuẩn bị công tác quy hoạch những năm về sau.</w:t>
      </w:r>
    </w:p>
    <w:p w:rsidR="00A46EFD" w:rsidRPr="008A5B8C" w:rsidRDefault="00A46EFD" w:rsidP="00A46EFD">
      <w:pPr>
        <w:jc w:val="both"/>
        <w:rPr>
          <w:sz w:val="28"/>
          <w:szCs w:val="28"/>
        </w:rPr>
      </w:pPr>
      <w:r w:rsidRPr="008A5B8C">
        <w:rPr>
          <w:sz w:val="28"/>
          <w:szCs w:val="28"/>
        </w:rPr>
        <w:t>- Xây dựng kế hoạch tuyển sinh đầu cấp;</w:t>
      </w:r>
    </w:p>
    <w:p w:rsidR="007964F9" w:rsidRDefault="007964F9" w:rsidP="008A5B8C">
      <w:pPr>
        <w:pBdr>
          <w:top w:val="nil"/>
          <w:left w:val="nil"/>
          <w:bottom w:val="nil"/>
          <w:right w:val="nil"/>
          <w:between w:val="nil"/>
        </w:pBdr>
        <w:shd w:val="clear" w:color="auto" w:fill="FFFFFF"/>
        <w:jc w:val="both"/>
        <w:rPr>
          <w:b/>
          <w:color w:val="000000"/>
          <w:sz w:val="28"/>
          <w:szCs w:val="28"/>
        </w:rPr>
      </w:pPr>
      <w:r w:rsidRPr="008A5B8C">
        <w:rPr>
          <w:b/>
          <w:color w:val="000000"/>
          <w:sz w:val="28"/>
          <w:szCs w:val="28"/>
        </w:rPr>
        <w:t>VI. Công tác xây dựng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-Tuyên truyền, triển khai quán triệt các chỉ thị, nghị quyết của Đảng các cấp.</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công tác kiểm tra, giám sát đảng viên chấp hành đối với các đảng viên trong chi bộ năm 2019: Tháng 6: đc S Thanh;</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Lập đề cương báo cáo của Chi bộ gửi về Đảng Ủy phường Cát Lái.</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Hoàn thành thủ tục, nhận xét góp ý người xin vào Đảng (Khoa, Trang T). </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Tiếp tục xác minh lí lịch QC Như xin vào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-Tạo điều kiện giới thiệu đoàn viên học lớp cảm tình đảng ( Dịu, Hằng, Duyên, Hoài)</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tổ chức kiểm tra các hoạt động của nhà trường.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Tăng cường công quản lý tài sản, cơ sở vật chất nhà trường. </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công tác bảo vệ, chính trị nội bộ, không tự ý xuyên tạc thông tin, làm sai, nói sai sự thật, chia rẽ, bè phái, cấu kết.</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Các cá nhân, bộ phận công khai các hoạt động lên bảng công tác.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Hoàn thành các công trình sửa chữa, cải tạo mãng xanh.</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 xml:space="preserve">Trên đây là những nội dung Chi bộ đánh giá việc thực hiện nghị quyết của Chi bộ tháng </w:t>
      </w:r>
      <w:r w:rsidR="003969F5">
        <w:rPr>
          <w:color w:val="000000"/>
          <w:sz w:val="28"/>
          <w:szCs w:val="28"/>
        </w:rPr>
        <w:t>5</w:t>
      </w:r>
      <w:r>
        <w:rPr>
          <w:color w:val="000000"/>
          <w:sz w:val="28"/>
          <w:szCs w:val="28"/>
        </w:rPr>
        <w:t xml:space="preserve"> năm 201</w:t>
      </w:r>
      <w:r w:rsidR="00680F26">
        <w:rPr>
          <w:color w:val="000000"/>
          <w:sz w:val="28"/>
          <w:szCs w:val="28"/>
        </w:rPr>
        <w:t>9</w:t>
      </w:r>
      <w:r>
        <w:rPr>
          <w:color w:val="000000"/>
          <w:sz w:val="28"/>
          <w:szCs w:val="28"/>
        </w:rPr>
        <w:t xml:space="preserve"> và kế hoạch công tác của chi bộ tháng </w:t>
      </w:r>
      <w:r w:rsidR="003969F5">
        <w:rPr>
          <w:color w:val="000000"/>
          <w:sz w:val="28"/>
          <w:szCs w:val="28"/>
        </w:rPr>
        <w:t>6</w:t>
      </w:r>
      <w:r>
        <w:rPr>
          <w:color w:val="000000"/>
          <w:sz w:val="28"/>
          <w:szCs w:val="28"/>
        </w:rPr>
        <w:t>/201</w:t>
      </w:r>
      <w:r w:rsidR="00876D5B">
        <w:rPr>
          <w:color w:val="000000"/>
          <w:sz w:val="28"/>
          <w:szCs w:val="28"/>
        </w:rPr>
        <w:t>9</w:t>
      </w:r>
      <w:r>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6F" w:rsidRDefault="002D566F">
      <w:r>
        <w:separator/>
      </w:r>
    </w:p>
  </w:endnote>
  <w:endnote w:type="continuationSeparator" w:id="0">
    <w:p w:rsidR="002D566F" w:rsidRDefault="002D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6F" w:rsidRDefault="002D566F">
      <w:r>
        <w:separator/>
      </w:r>
    </w:p>
  </w:footnote>
  <w:footnote w:type="continuationSeparator" w:id="0">
    <w:p w:rsidR="002D566F" w:rsidRDefault="002D5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6235"/>
    <w:rsid w:val="000475FB"/>
    <w:rsid w:val="0008220F"/>
    <w:rsid w:val="000902D9"/>
    <w:rsid w:val="000E0B01"/>
    <w:rsid w:val="000F49CB"/>
    <w:rsid w:val="0010637C"/>
    <w:rsid w:val="001343CB"/>
    <w:rsid w:val="00136729"/>
    <w:rsid w:val="0015385F"/>
    <w:rsid w:val="001876A2"/>
    <w:rsid w:val="00197EC3"/>
    <w:rsid w:val="001D2A45"/>
    <w:rsid w:val="001E0163"/>
    <w:rsid w:val="001E0E13"/>
    <w:rsid w:val="00226CBF"/>
    <w:rsid w:val="002306D7"/>
    <w:rsid w:val="00234196"/>
    <w:rsid w:val="00235B39"/>
    <w:rsid w:val="00236F69"/>
    <w:rsid w:val="002459F7"/>
    <w:rsid w:val="0027564F"/>
    <w:rsid w:val="00275E20"/>
    <w:rsid w:val="002860C2"/>
    <w:rsid w:val="002B4EFC"/>
    <w:rsid w:val="002C557A"/>
    <w:rsid w:val="002C7E87"/>
    <w:rsid w:val="002D566F"/>
    <w:rsid w:val="002F185F"/>
    <w:rsid w:val="002F5AEF"/>
    <w:rsid w:val="002F6EDC"/>
    <w:rsid w:val="00320071"/>
    <w:rsid w:val="00325BE9"/>
    <w:rsid w:val="00332A45"/>
    <w:rsid w:val="00363D7A"/>
    <w:rsid w:val="003835A2"/>
    <w:rsid w:val="003969F5"/>
    <w:rsid w:val="003A2544"/>
    <w:rsid w:val="003C2A0A"/>
    <w:rsid w:val="0042653E"/>
    <w:rsid w:val="0044136E"/>
    <w:rsid w:val="00450CAF"/>
    <w:rsid w:val="00477F1A"/>
    <w:rsid w:val="004D12ED"/>
    <w:rsid w:val="004D299B"/>
    <w:rsid w:val="004E3C04"/>
    <w:rsid w:val="005438DE"/>
    <w:rsid w:val="005864B3"/>
    <w:rsid w:val="005B1FDA"/>
    <w:rsid w:val="005D074E"/>
    <w:rsid w:val="005E4E7B"/>
    <w:rsid w:val="006023B8"/>
    <w:rsid w:val="00614A99"/>
    <w:rsid w:val="00663C3E"/>
    <w:rsid w:val="00680F26"/>
    <w:rsid w:val="0068537A"/>
    <w:rsid w:val="006860DE"/>
    <w:rsid w:val="006B597F"/>
    <w:rsid w:val="006D4355"/>
    <w:rsid w:val="006F4510"/>
    <w:rsid w:val="00701AC8"/>
    <w:rsid w:val="00725266"/>
    <w:rsid w:val="007311A7"/>
    <w:rsid w:val="00750903"/>
    <w:rsid w:val="007569C2"/>
    <w:rsid w:val="00760A91"/>
    <w:rsid w:val="00761B45"/>
    <w:rsid w:val="00761DD0"/>
    <w:rsid w:val="007639EC"/>
    <w:rsid w:val="0077743E"/>
    <w:rsid w:val="007964F9"/>
    <w:rsid w:val="007D609F"/>
    <w:rsid w:val="0083793D"/>
    <w:rsid w:val="00840456"/>
    <w:rsid w:val="008513E1"/>
    <w:rsid w:val="008617B2"/>
    <w:rsid w:val="00862569"/>
    <w:rsid w:val="00863A34"/>
    <w:rsid w:val="00876D5B"/>
    <w:rsid w:val="008866FB"/>
    <w:rsid w:val="008950D1"/>
    <w:rsid w:val="008A2954"/>
    <w:rsid w:val="008A5B8C"/>
    <w:rsid w:val="008E0B46"/>
    <w:rsid w:val="008E61D6"/>
    <w:rsid w:val="00932C28"/>
    <w:rsid w:val="00934EE7"/>
    <w:rsid w:val="00981890"/>
    <w:rsid w:val="009900DB"/>
    <w:rsid w:val="0099267D"/>
    <w:rsid w:val="009963CA"/>
    <w:rsid w:val="009B0C52"/>
    <w:rsid w:val="00A46EFD"/>
    <w:rsid w:val="00A717FA"/>
    <w:rsid w:val="00AA371B"/>
    <w:rsid w:val="00AC00F2"/>
    <w:rsid w:val="00AE4DAA"/>
    <w:rsid w:val="00B02D60"/>
    <w:rsid w:val="00B07C9D"/>
    <w:rsid w:val="00B13EBD"/>
    <w:rsid w:val="00B30376"/>
    <w:rsid w:val="00B523C0"/>
    <w:rsid w:val="00B75092"/>
    <w:rsid w:val="00B97A4C"/>
    <w:rsid w:val="00BB4540"/>
    <w:rsid w:val="00BD5BC5"/>
    <w:rsid w:val="00BE1EC7"/>
    <w:rsid w:val="00BF765B"/>
    <w:rsid w:val="00C05A82"/>
    <w:rsid w:val="00C14653"/>
    <w:rsid w:val="00C441FB"/>
    <w:rsid w:val="00C649DA"/>
    <w:rsid w:val="00C666F5"/>
    <w:rsid w:val="00C811D5"/>
    <w:rsid w:val="00CC0163"/>
    <w:rsid w:val="00D06024"/>
    <w:rsid w:val="00D236D4"/>
    <w:rsid w:val="00D40B6C"/>
    <w:rsid w:val="00D42612"/>
    <w:rsid w:val="00D7177B"/>
    <w:rsid w:val="00D80788"/>
    <w:rsid w:val="00D96D19"/>
    <w:rsid w:val="00D97E1B"/>
    <w:rsid w:val="00DB468C"/>
    <w:rsid w:val="00DC7238"/>
    <w:rsid w:val="00DD44FC"/>
    <w:rsid w:val="00E24E3F"/>
    <w:rsid w:val="00E32CEB"/>
    <w:rsid w:val="00E37449"/>
    <w:rsid w:val="00E612B4"/>
    <w:rsid w:val="00E752D9"/>
    <w:rsid w:val="00E85DC6"/>
    <w:rsid w:val="00EB59EA"/>
    <w:rsid w:val="00EC72A8"/>
    <w:rsid w:val="00EF305F"/>
    <w:rsid w:val="00EF3496"/>
    <w:rsid w:val="00F076C5"/>
    <w:rsid w:val="00F23DF4"/>
    <w:rsid w:val="00F24CCF"/>
    <w:rsid w:val="00F30BB5"/>
    <w:rsid w:val="00F83B70"/>
    <w:rsid w:val="00FA05D5"/>
    <w:rsid w:val="00FB46D7"/>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05C4"/>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1403</Words>
  <Characters>8003</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53</cp:revision>
  <cp:lastPrinted>2019-06-20T05:51:00Z</cp:lastPrinted>
  <dcterms:created xsi:type="dcterms:W3CDTF">2018-08-26T23:59:00Z</dcterms:created>
  <dcterms:modified xsi:type="dcterms:W3CDTF">2019-06-20T05:52:00Z</dcterms:modified>
</cp:coreProperties>
</file>